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F7" w:rsidRDefault="002D09F7" w:rsidP="005744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72193">
        <w:rPr>
          <w:rFonts w:ascii="Times New Roman" w:hAnsi="Times New Roman" w:cs="Times New Roman"/>
          <w:sz w:val="32"/>
          <w:szCs w:val="32"/>
        </w:rPr>
        <w:t>Diffusion</w:t>
      </w:r>
      <w:r>
        <w:rPr>
          <w:rFonts w:ascii="Times New Roman" w:hAnsi="Times New Roman" w:cs="Times New Roman"/>
          <w:sz w:val="32"/>
          <w:szCs w:val="32"/>
        </w:rPr>
        <w:t>, Osmosis, Active Transport</w:t>
      </w:r>
    </w:p>
    <w:p w:rsidR="002D09F7" w:rsidRDefault="002D09F7" w:rsidP="005744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Main Ways Substances Enter &amp; Exit Cells</w:t>
      </w:r>
    </w:p>
    <w:p w:rsidR="002D09F7" w:rsidRDefault="002D09F7" w:rsidP="00472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Outer Covering of Cells =</w:t>
      </w:r>
      <w:r w:rsidR="000926E0">
        <w:rPr>
          <w:rFonts w:ascii="Times New Roman" w:hAnsi="Times New Roman" w:cs="Times New Roman"/>
          <w:sz w:val="24"/>
          <w:szCs w:val="24"/>
        </w:rPr>
        <w:t xml:space="preserve"> Cell membrane</w:t>
      </w:r>
      <w:r>
        <w:rPr>
          <w:rFonts w:ascii="Times New Roman" w:hAnsi="Times New Roman" w:cs="Times New Roman"/>
          <w:sz w:val="24"/>
          <w:szCs w:val="24"/>
        </w:rPr>
        <w:t xml:space="preserve">                 Holes = </w:t>
      </w:r>
      <w:r w:rsidR="000926E0">
        <w:rPr>
          <w:rFonts w:ascii="Times New Roman" w:hAnsi="Times New Roman" w:cs="Times New Roman"/>
          <w:sz w:val="24"/>
          <w:szCs w:val="24"/>
        </w:rPr>
        <w:t>pores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Diagram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   </w:t>
      </w:r>
    </w:p>
    <w:p w:rsidR="002D09F7" w:rsidRDefault="002D09F7" w:rsidP="00092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Selectively Permeable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0926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926E0">
        <w:rPr>
          <w:rFonts w:ascii="Times New Roman" w:hAnsi="Times New Roman" w:cs="Times New Roman"/>
          <w:sz w:val="24"/>
          <w:szCs w:val="24"/>
        </w:rPr>
        <w:t xml:space="preserve"> property of cell membranes that allows some substances to pass through, while others cannot.</w:t>
      </w:r>
    </w:p>
    <w:p w:rsidR="002D09F7" w:rsidRDefault="002D09F7" w:rsidP="00472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 that determines permeability (what passes through) </w:t>
      </w:r>
      <w:r w:rsidR="000926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6E0">
        <w:rPr>
          <w:rFonts w:ascii="Times New Roman" w:hAnsi="Times New Roman" w:cs="Times New Roman"/>
          <w:sz w:val="24"/>
          <w:szCs w:val="24"/>
        </w:rPr>
        <w:t>size of pore</w:t>
      </w:r>
      <w:r w:rsidR="00CF43DD">
        <w:rPr>
          <w:rFonts w:ascii="Times New Roman" w:hAnsi="Times New Roman" w:cs="Times New Roman"/>
          <w:sz w:val="24"/>
          <w:szCs w:val="24"/>
        </w:rPr>
        <w:t xml:space="preserve"> or energy being available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4279"/>
        <w:gridCol w:w="4332"/>
        <w:gridCol w:w="4056"/>
      </w:tblGrid>
      <w:tr w:rsidR="002D09F7" w:rsidRPr="001B747A">
        <w:tc>
          <w:tcPr>
            <w:tcW w:w="1949" w:type="dxa"/>
          </w:tcPr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2D09F7" w:rsidRPr="001B747A" w:rsidRDefault="002D09F7" w:rsidP="001B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A">
              <w:rPr>
                <w:rFonts w:ascii="Times New Roman" w:hAnsi="Times New Roman" w:cs="Times New Roman"/>
                <w:sz w:val="24"/>
                <w:szCs w:val="24"/>
              </w:rPr>
              <w:t>Diffusion</w:t>
            </w:r>
          </w:p>
        </w:tc>
        <w:tc>
          <w:tcPr>
            <w:tcW w:w="4332" w:type="dxa"/>
          </w:tcPr>
          <w:p w:rsidR="002D09F7" w:rsidRPr="001B747A" w:rsidRDefault="002D09F7" w:rsidP="001B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A">
              <w:rPr>
                <w:rFonts w:ascii="Times New Roman" w:hAnsi="Times New Roman" w:cs="Times New Roman"/>
                <w:sz w:val="24"/>
                <w:szCs w:val="24"/>
              </w:rPr>
              <w:t>Osmosis</w:t>
            </w:r>
          </w:p>
        </w:tc>
        <w:tc>
          <w:tcPr>
            <w:tcW w:w="4056" w:type="dxa"/>
          </w:tcPr>
          <w:p w:rsidR="002D09F7" w:rsidRPr="001B747A" w:rsidRDefault="002D09F7" w:rsidP="001B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A">
              <w:rPr>
                <w:rFonts w:ascii="Times New Roman" w:hAnsi="Times New Roman" w:cs="Times New Roman"/>
                <w:sz w:val="24"/>
                <w:szCs w:val="24"/>
              </w:rPr>
              <w:t>Active Transport</w:t>
            </w:r>
          </w:p>
        </w:tc>
      </w:tr>
      <w:tr w:rsidR="002D09F7" w:rsidRPr="001B747A" w:rsidTr="001537E6">
        <w:trPr>
          <w:trHeight w:val="1115"/>
        </w:trPr>
        <w:tc>
          <w:tcPr>
            <w:tcW w:w="1949" w:type="dxa"/>
          </w:tcPr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A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2D09F7" w:rsidRPr="008560A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AA">
              <w:rPr>
                <w:rFonts w:ascii="Times New Roman" w:hAnsi="Times New Roman" w:cs="Times New Roman"/>
                <w:sz w:val="24"/>
                <w:szCs w:val="24"/>
              </w:rPr>
              <w:t xml:space="preserve">The process by which </w:t>
            </w:r>
            <w:r w:rsidRPr="00EC628B">
              <w:rPr>
                <w:rFonts w:ascii="Times New Roman" w:hAnsi="Times New Roman" w:cs="Times New Roman"/>
                <w:b/>
                <w:sz w:val="24"/>
                <w:szCs w:val="24"/>
              </w:rPr>
              <w:t>small</w:t>
            </w:r>
            <w:r w:rsidRPr="008560AA">
              <w:rPr>
                <w:rFonts w:ascii="Times New Roman" w:hAnsi="Times New Roman" w:cs="Times New Roman"/>
                <w:sz w:val="24"/>
                <w:szCs w:val="24"/>
              </w:rPr>
              <w:t xml:space="preserve"> molecul</w:t>
            </w:r>
            <w:r w:rsidR="00EC628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  <w:p w:rsidR="002D09F7" w:rsidRPr="008560AA" w:rsidRDefault="00EC628B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D09F7" w:rsidRPr="008560AA">
              <w:rPr>
                <w:rFonts w:ascii="Times New Roman" w:hAnsi="Times New Roman" w:cs="Times New Roman"/>
                <w:sz w:val="24"/>
                <w:szCs w:val="24"/>
              </w:rPr>
              <w:t>ove from a higher concentration to</w:t>
            </w:r>
          </w:p>
          <w:p w:rsidR="002D09F7" w:rsidRPr="001B747A" w:rsidRDefault="00EC628B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D09F7" w:rsidRPr="008560AA">
              <w:rPr>
                <w:rFonts w:ascii="Times New Roman" w:hAnsi="Times New Roman" w:cs="Times New Roman"/>
                <w:sz w:val="24"/>
                <w:szCs w:val="24"/>
              </w:rPr>
              <w:t>ower conc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entration area</w:t>
            </w:r>
          </w:p>
        </w:tc>
        <w:tc>
          <w:tcPr>
            <w:tcW w:w="4332" w:type="dxa"/>
          </w:tcPr>
          <w:p w:rsidR="002D09F7" w:rsidRPr="00EC628B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process by which </w:t>
            </w:r>
            <w:r w:rsidRPr="00EC62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water molecules</w:t>
            </w:r>
          </w:p>
          <w:p w:rsidR="002D09F7" w:rsidRPr="001B747A" w:rsidRDefault="00EC628B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="002D09F7" w:rsidRPr="00EC62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nly </w:t>
            </w:r>
            <w:r w:rsidR="002D09F7">
              <w:rPr>
                <w:rFonts w:ascii="Times New Roman" w:hAnsi="Times New Roman" w:cs="Times New Roman"/>
                <w:sz w:val="24"/>
                <w:szCs w:val="24"/>
              </w:rPr>
              <w:t xml:space="preserve">move from an area of higher </w:t>
            </w:r>
          </w:p>
          <w:p w:rsidR="002D09F7" w:rsidRPr="001B747A" w:rsidRDefault="00EC628B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D09F7">
              <w:rPr>
                <w:rFonts w:ascii="Times New Roman" w:hAnsi="Times New Roman" w:cs="Times New Roman"/>
                <w:sz w:val="24"/>
                <w:szCs w:val="24"/>
              </w:rPr>
              <w:t>oncentration to lower concentration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</w:t>
            </w:r>
            <w:r w:rsidR="002D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7E6" w:rsidRPr="001B747A" w:rsidRDefault="001537E6" w:rsidP="00EC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process by which</w:t>
            </w:r>
            <w:r w:rsidRPr="00EC6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larger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molecules</w:t>
            </w:r>
          </w:p>
          <w:p w:rsidR="002D09F7" w:rsidRPr="001B747A" w:rsidRDefault="00EC628B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D09F7">
              <w:rPr>
                <w:rFonts w:ascii="Times New Roman" w:hAnsi="Times New Roman" w:cs="Times New Roman"/>
                <w:sz w:val="24"/>
                <w:szCs w:val="24"/>
              </w:rPr>
              <w:t xml:space="preserve">ove from an area of lower </w:t>
            </w:r>
          </w:p>
          <w:p w:rsidR="002D09F7" w:rsidRPr="001B747A" w:rsidRDefault="00EC628B" w:rsidP="00EC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D09F7">
              <w:rPr>
                <w:rFonts w:ascii="Times New Roman" w:hAnsi="Times New Roman" w:cs="Times New Roman"/>
                <w:sz w:val="24"/>
                <w:szCs w:val="24"/>
              </w:rPr>
              <w:t>oncentration to higher concentration</w:t>
            </w:r>
          </w:p>
        </w:tc>
      </w:tr>
      <w:tr w:rsidR="002D09F7" w:rsidRPr="001B747A">
        <w:tc>
          <w:tcPr>
            <w:tcW w:w="1949" w:type="dxa"/>
          </w:tcPr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A">
              <w:rPr>
                <w:rFonts w:ascii="Times New Roman" w:hAnsi="Times New Roman" w:cs="Times New Roman"/>
                <w:sz w:val="24"/>
                <w:szCs w:val="24"/>
              </w:rPr>
              <w:t xml:space="preserve">Size &amp; Kind of </w:t>
            </w:r>
          </w:p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A">
              <w:rPr>
                <w:rFonts w:ascii="Times New Roman" w:hAnsi="Times New Roman" w:cs="Times New Roman"/>
                <w:sz w:val="24"/>
                <w:szCs w:val="24"/>
              </w:rPr>
              <w:t>Molecules Moving</w:t>
            </w:r>
          </w:p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2D09F7" w:rsidRPr="001B747A" w:rsidRDefault="00EC628B" w:rsidP="00EC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D09F7">
              <w:rPr>
                <w:rFonts w:ascii="Times New Roman" w:hAnsi="Times New Roman" w:cs="Times New Roman"/>
                <w:sz w:val="24"/>
                <w:szCs w:val="24"/>
              </w:rPr>
              <w:t xml:space="preserve">mall molecules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09F7">
              <w:rPr>
                <w:rFonts w:ascii="Times New Roman" w:hAnsi="Times New Roman" w:cs="Times New Roman"/>
                <w:sz w:val="24"/>
                <w:szCs w:val="24"/>
              </w:rPr>
              <w:t>oxygen, carbon dioxide</w:t>
            </w:r>
          </w:p>
        </w:tc>
        <w:tc>
          <w:tcPr>
            <w:tcW w:w="4332" w:type="dxa"/>
          </w:tcPr>
          <w:p w:rsidR="002D09F7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molecule – WATER ONLY</w:t>
            </w:r>
          </w:p>
          <w:p w:rsidR="001537E6" w:rsidRPr="004C0417" w:rsidRDefault="001537E6" w:rsidP="004C041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2D09F7" w:rsidRPr="001B747A" w:rsidRDefault="00EC628B" w:rsidP="00EC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LARGER </w:t>
            </w:r>
            <w:r w:rsidR="002D09F7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OLECULES</w:t>
            </w:r>
            <w:r w:rsidR="002D09F7">
              <w:rPr>
                <w:rFonts w:ascii="Times New Roman" w:hAnsi="Times New Roman" w:cs="Times New Roman"/>
                <w:sz w:val="24"/>
                <w:szCs w:val="24"/>
              </w:rPr>
              <w:t xml:space="preserve"> – sodium, calcium, potassium</w:t>
            </w:r>
          </w:p>
        </w:tc>
      </w:tr>
      <w:tr w:rsidR="002D09F7" w:rsidRPr="001B747A">
        <w:tc>
          <w:tcPr>
            <w:tcW w:w="1949" w:type="dxa"/>
          </w:tcPr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A">
              <w:rPr>
                <w:rFonts w:ascii="Times New Roman" w:hAnsi="Times New Roman" w:cs="Times New Roman"/>
                <w:sz w:val="24"/>
                <w:szCs w:val="24"/>
              </w:rPr>
              <w:t>Energy Required</w:t>
            </w:r>
          </w:p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energy required – just happens</w:t>
            </w:r>
            <w:r w:rsidR="00EC628B">
              <w:rPr>
                <w:rFonts w:ascii="Times New Roman" w:hAnsi="Times New Roman" w:cs="Times New Roman"/>
                <w:sz w:val="24"/>
                <w:szCs w:val="24"/>
              </w:rPr>
              <w:t xml:space="preserve"> because concentration gradient present</w:t>
            </w:r>
          </w:p>
        </w:tc>
        <w:tc>
          <w:tcPr>
            <w:tcW w:w="4332" w:type="dxa"/>
          </w:tcPr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energy required </w:t>
            </w:r>
            <w:r w:rsidR="00EC628B">
              <w:rPr>
                <w:rFonts w:ascii="Times New Roman" w:hAnsi="Times New Roman" w:cs="Times New Roman"/>
                <w:sz w:val="24"/>
                <w:szCs w:val="24"/>
              </w:rPr>
              <w:t xml:space="preserve">– just happens because concentration gradient present </w:t>
            </w:r>
          </w:p>
        </w:tc>
        <w:tc>
          <w:tcPr>
            <w:tcW w:w="4056" w:type="dxa"/>
          </w:tcPr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- Energy required </w:t>
            </w:r>
            <w:r w:rsidR="00EC628B">
              <w:rPr>
                <w:rFonts w:ascii="Times New Roman" w:hAnsi="Times New Roman" w:cs="Times New Roman"/>
                <w:sz w:val="24"/>
                <w:szCs w:val="24"/>
              </w:rPr>
              <w:t>– gets it from transport protein or engulfing</w:t>
            </w:r>
          </w:p>
        </w:tc>
      </w:tr>
      <w:tr w:rsidR="002D09F7" w:rsidRPr="001B747A">
        <w:tc>
          <w:tcPr>
            <w:tcW w:w="1949" w:type="dxa"/>
          </w:tcPr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A">
              <w:rPr>
                <w:rFonts w:ascii="Times New Roman" w:hAnsi="Times New Roman" w:cs="Times New Roman"/>
                <w:sz w:val="24"/>
                <w:szCs w:val="24"/>
              </w:rPr>
              <w:t>Passive or Active</w:t>
            </w:r>
          </w:p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A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4279" w:type="dxa"/>
          </w:tcPr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Passive Transport – just happens </w:t>
            </w:r>
          </w:p>
        </w:tc>
        <w:tc>
          <w:tcPr>
            <w:tcW w:w="4332" w:type="dxa"/>
          </w:tcPr>
          <w:p w:rsidR="002D09F7" w:rsidRPr="001B747A" w:rsidRDefault="00EC628B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Passive Transport </w:t>
            </w:r>
            <w:r w:rsidR="002D09F7">
              <w:rPr>
                <w:rFonts w:ascii="Times New Roman" w:hAnsi="Times New Roman" w:cs="Times New Roman"/>
                <w:sz w:val="24"/>
                <w:szCs w:val="24"/>
              </w:rPr>
              <w:t xml:space="preserve"> – just happens</w:t>
            </w:r>
          </w:p>
        </w:tc>
        <w:tc>
          <w:tcPr>
            <w:tcW w:w="4056" w:type="dxa"/>
          </w:tcPr>
          <w:p w:rsidR="002D09F7" w:rsidRPr="001B747A" w:rsidRDefault="002D09F7" w:rsidP="00EC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Actively </w:t>
            </w:r>
            <w:r w:rsidR="00EC628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ransported by transport protein</w:t>
            </w:r>
            <w:r w:rsidR="00EC628B">
              <w:rPr>
                <w:rFonts w:ascii="Times New Roman" w:hAnsi="Times New Roman" w:cs="Times New Roman"/>
                <w:sz w:val="24"/>
                <w:szCs w:val="24"/>
              </w:rPr>
              <w:t xml:space="preserve"> OR engulfing creating a vacuole moving in or out of cell </w:t>
            </w:r>
          </w:p>
        </w:tc>
      </w:tr>
      <w:tr w:rsidR="002D09F7" w:rsidRPr="001B747A">
        <w:tc>
          <w:tcPr>
            <w:tcW w:w="1949" w:type="dxa"/>
          </w:tcPr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A">
              <w:rPr>
                <w:rFonts w:ascii="Times New Roman" w:hAnsi="Times New Roman" w:cs="Times New Roman"/>
                <w:sz w:val="24"/>
                <w:szCs w:val="24"/>
              </w:rPr>
              <w:t>Molecules Move</w:t>
            </w:r>
          </w:p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A">
              <w:rPr>
                <w:rFonts w:ascii="Times New Roman" w:hAnsi="Times New Roman" w:cs="Times New Roman"/>
                <w:sz w:val="24"/>
                <w:szCs w:val="24"/>
              </w:rPr>
              <w:t>From – To</w:t>
            </w:r>
          </w:p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A">
              <w:rPr>
                <w:rFonts w:ascii="Times New Roman" w:hAnsi="Times New Roman" w:cs="Times New Roman"/>
                <w:sz w:val="24"/>
                <w:szCs w:val="24"/>
              </w:rPr>
              <w:t>Concentration</w:t>
            </w:r>
          </w:p>
        </w:tc>
        <w:tc>
          <w:tcPr>
            <w:tcW w:w="4279" w:type="dxa"/>
          </w:tcPr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 from higher concentrations to lower</w:t>
            </w:r>
          </w:p>
        </w:tc>
        <w:tc>
          <w:tcPr>
            <w:tcW w:w="4332" w:type="dxa"/>
          </w:tcPr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 from higher concentrations to lower</w:t>
            </w:r>
          </w:p>
        </w:tc>
        <w:tc>
          <w:tcPr>
            <w:tcW w:w="4056" w:type="dxa"/>
          </w:tcPr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 from lower concentrations to higher</w:t>
            </w:r>
          </w:p>
        </w:tc>
      </w:tr>
      <w:tr w:rsidR="002D09F7" w:rsidRPr="001B747A">
        <w:tc>
          <w:tcPr>
            <w:tcW w:w="1949" w:type="dxa"/>
          </w:tcPr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A">
              <w:rPr>
                <w:rFonts w:ascii="Times New Roman" w:hAnsi="Times New Roman" w:cs="Times New Roman"/>
                <w:sz w:val="24"/>
                <w:szCs w:val="24"/>
              </w:rPr>
              <w:t xml:space="preserve">Diagram </w:t>
            </w:r>
          </w:p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2D09F7" w:rsidRPr="001B747A" w:rsidRDefault="001537E6" w:rsidP="00153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Before                              After</w:t>
            </w:r>
          </w:p>
        </w:tc>
        <w:tc>
          <w:tcPr>
            <w:tcW w:w="4332" w:type="dxa"/>
          </w:tcPr>
          <w:p w:rsidR="002D09F7" w:rsidRPr="001B747A" w:rsidRDefault="001537E6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Before                              After</w:t>
            </w:r>
          </w:p>
        </w:tc>
        <w:tc>
          <w:tcPr>
            <w:tcW w:w="4056" w:type="dxa"/>
          </w:tcPr>
          <w:p w:rsidR="002D09F7" w:rsidRPr="001B747A" w:rsidRDefault="002D09F7" w:rsidP="001B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9F7" w:rsidRDefault="002D09F7" w:rsidP="00472193">
      <w:pPr>
        <w:rPr>
          <w:rFonts w:ascii="Times New Roman" w:hAnsi="Times New Roman" w:cs="Times New Roman"/>
          <w:sz w:val="24"/>
          <w:szCs w:val="24"/>
        </w:rPr>
      </w:pPr>
    </w:p>
    <w:p w:rsidR="002D09F7" w:rsidRPr="00472193" w:rsidRDefault="002D09F7" w:rsidP="00472193">
      <w:pPr>
        <w:rPr>
          <w:rFonts w:ascii="Times New Roman" w:hAnsi="Times New Roman" w:cs="Times New Roman"/>
          <w:sz w:val="24"/>
          <w:szCs w:val="24"/>
        </w:rPr>
      </w:pPr>
    </w:p>
    <w:sectPr w:rsidR="002D09F7" w:rsidRPr="00472193" w:rsidSect="004721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93"/>
    <w:rsid w:val="00071FBE"/>
    <w:rsid w:val="000926E0"/>
    <w:rsid w:val="000D29D2"/>
    <w:rsid w:val="00140B8B"/>
    <w:rsid w:val="001537E6"/>
    <w:rsid w:val="00176FF1"/>
    <w:rsid w:val="001B747A"/>
    <w:rsid w:val="00243E89"/>
    <w:rsid w:val="00265FE9"/>
    <w:rsid w:val="00276FDC"/>
    <w:rsid w:val="002D09F7"/>
    <w:rsid w:val="0036756C"/>
    <w:rsid w:val="0040759C"/>
    <w:rsid w:val="00472193"/>
    <w:rsid w:val="004C0417"/>
    <w:rsid w:val="0057445A"/>
    <w:rsid w:val="00602D1C"/>
    <w:rsid w:val="006B640C"/>
    <w:rsid w:val="006F027A"/>
    <w:rsid w:val="006F6722"/>
    <w:rsid w:val="007B5F80"/>
    <w:rsid w:val="007E4127"/>
    <w:rsid w:val="008560AA"/>
    <w:rsid w:val="008A4FA3"/>
    <w:rsid w:val="00983F2D"/>
    <w:rsid w:val="00991F78"/>
    <w:rsid w:val="00BB440D"/>
    <w:rsid w:val="00BD50C7"/>
    <w:rsid w:val="00C11442"/>
    <w:rsid w:val="00CF43DD"/>
    <w:rsid w:val="00D1614A"/>
    <w:rsid w:val="00E745FA"/>
    <w:rsid w:val="00EC628B"/>
    <w:rsid w:val="00F5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D1C278-E0FB-44E3-88B5-3DA7B51F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9D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44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Diffusion, Osmosis, Active Transport</vt:lpstr>
    </vt:vector>
  </TitlesOfParts>
  <Company>Microsoft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Diffusion, Osmosis, Active Transport</dc:title>
  <dc:subject/>
  <dc:creator>Wayne C. Walker</dc:creator>
  <cp:keywords/>
  <dc:description/>
  <cp:lastModifiedBy>Kristina</cp:lastModifiedBy>
  <cp:revision>2</cp:revision>
  <cp:lastPrinted>2014-02-11T20:06:00Z</cp:lastPrinted>
  <dcterms:created xsi:type="dcterms:W3CDTF">2015-01-27T15:18:00Z</dcterms:created>
  <dcterms:modified xsi:type="dcterms:W3CDTF">2015-01-27T15:18:00Z</dcterms:modified>
</cp:coreProperties>
</file>